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57" w:rsidRPr="00F76C57" w:rsidRDefault="00F76C57" w:rsidP="00F76C57">
      <w:pPr>
        <w:autoSpaceDE w:val="0"/>
        <w:autoSpaceDN w:val="0"/>
        <w:adjustRightInd w:val="0"/>
        <w:spacing w:line="360" w:lineRule="auto"/>
        <w:ind w:left="200" w:firstLineChars="200" w:firstLine="560"/>
        <w:jc w:val="left"/>
        <w:rPr>
          <w:rFonts w:ascii="宋体" w:eastAsia="宋体" w:cs="宋体"/>
          <w:kern w:val="0"/>
          <w:sz w:val="28"/>
          <w:szCs w:val="28"/>
          <w:lang w:val="zh-CN"/>
        </w:rPr>
      </w:pPr>
      <w:r w:rsidRPr="00F76C57">
        <w:rPr>
          <w:rFonts w:ascii="宋体" w:eastAsia="宋体" w:cs="宋体" w:hint="eastAsia"/>
          <w:kern w:val="0"/>
          <w:sz w:val="28"/>
          <w:szCs w:val="28"/>
          <w:lang w:val="zh-CN"/>
        </w:rPr>
        <w:t>阿根廷总统电站总装机容量为</w:t>
      </w:r>
      <w:r w:rsidRPr="00F76C57">
        <w:rPr>
          <w:rFonts w:ascii="宋体" w:eastAsia="宋体" w:cs="宋体"/>
          <w:kern w:val="0"/>
          <w:sz w:val="28"/>
          <w:szCs w:val="28"/>
          <w:lang w:val="zh-CN"/>
        </w:rPr>
        <w:t xml:space="preserve"> 950MW</w:t>
      </w:r>
      <w:r w:rsidRPr="00F76C57">
        <w:rPr>
          <w:rFonts w:ascii="宋体" w:eastAsia="宋体" w:cs="宋体" w:hint="eastAsia"/>
          <w:kern w:val="0"/>
          <w:sz w:val="28"/>
          <w:szCs w:val="28"/>
          <w:lang w:val="zh-CN"/>
        </w:rPr>
        <w:t>（原为</w:t>
      </w:r>
      <w:r w:rsidRPr="00F76C57">
        <w:rPr>
          <w:rFonts w:ascii="宋体" w:eastAsia="宋体" w:cs="宋体"/>
          <w:kern w:val="0"/>
          <w:sz w:val="28"/>
          <w:szCs w:val="28"/>
          <w:lang w:val="zh-CN"/>
        </w:rPr>
        <w:t xml:space="preserve"> 1140MW</w:t>
      </w:r>
      <w:r w:rsidRPr="00F76C57">
        <w:rPr>
          <w:rFonts w:ascii="宋体" w:eastAsia="宋体" w:cs="宋体" w:hint="eastAsia"/>
          <w:kern w:val="0"/>
          <w:sz w:val="28"/>
          <w:szCs w:val="28"/>
          <w:lang w:val="zh-CN"/>
        </w:rPr>
        <w:t>），工程主要建筑物包括面板堆石坝、放空底孔（导流箱涵改建）、左岸电站坝段及坝后式厂房、左岸溢流坝段、左岸挡水坝段、鱼道、开关站等。省长电站总装机容量为</w:t>
      </w:r>
      <w:bookmarkStart w:id="0" w:name="_GoBack"/>
      <w:bookmarkEnd w:id="0"/>
      <w:r w:rsidRPr="00F76C57">
        <w:rPr>
          <w:rFonts w:ascii="宋体" w:eastAsia="宋体" w:cs="宋体"/>
          <w:kern w:val="0"/>
          <w:sz w:val="28"/>
          <w:szCs w:val="28"/>
          <w:lang w:val="zh-CN"/>
        </w:rPr>
        <w:t>360MW</w:t>
      </w:r>
      <w:r w:rsidRPr="00F76C57">
        <w:rPr>
          <w:rFonts w:ascii="宋体" w:eastAsia="宋体" w:cs="宋体" w:hint="eastAsia"/>
          <w:kern w:val="0"/>
          <w:sz w:val="28"/>
          <w:szCs w:val="28"/>
          <w:lang w:val="zh-CN"/>
        </w:rPr>
        <w:t>，位于总统电站下游。该两个电站为葛洲坝集团</w:t>
      </w:r>
      <w:r w:rsidRPr="00F76C57">
        <w:rPr>
          <w:rFonts w:ascii="宋体" w:eastAsia="宋体" w:cs="宋体"/>
          <w:kern w:val="0"/>
          <w:sz w:val="28"/>
          <w:szCs w:val="28"/>
          <w:lang w:val="zh-CN"/>
        </w:rPr>
        <w:t>EPC</w:t>
      </w:r>
      <w:r w:rsidRPr="00F76C57">
        <w:rPr>
          <w:rFonts w:ascii="宋体" w:eastAsia="宋体" w:cs="宋体" w:hint="eastAsia"/>
          <w:kern w:val="0"/>
          <w:sz w:val="28"/>
          <w:szCs w:val="28"/>
          <w:lang w:val="zh-CN"/>
        </w:rPr>
        <w:t>总承包，设计单位为美华公司，受业主委托，我公司承担执行设计阶段的设计审查工作，目前，技术审查工作已经完成，工程正在施工中。</w:t>
      </w:r>
    </w:p>
    <w:p w:rsidR="007E5177" w:rsidRDefault="007E5177"/>
    <w:sectPr w:rsidR="007E5177" w:rsidSect="00722F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57"/>
    <w:rsid w:val="007E5177"/>
    <w:rsid w:val="00C43C87"/>
    <w:rsid w:val="00EC1A72"/>
    <w:rsid w:val="00F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涂图</dc:creator>
  <cp:lastModifiedBy>涂图</cp:lastModifiedBy>
  <cp:revision>1</cp:revision>
  <dcterms:created xsi:type="dcterms:W3CDTF">2020-12-03T01:04:00Z</dcterms:created>
  <dcterms:modified xsi:type="dcterms:W3CDTF">2020-12-03T01:07:00Z</dcterms:modified>
</cp:coreProperties>
</file>